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D0053" w:rsidTr="0069167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D0053" w:rsidRDefault="006D0053" w:rsidP="0069167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6D0053" w:rsidRDefault="006D0053" w:rsidP="0069167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6D0053" w:rsidRDefault="006D0053" w:rsidP="00691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D0053" w:rsidRDefault="006D0053" w:rsidP="0069167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D0053" w:rsidRDefault="006D0053" w:rsidP="0069167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6D0053" w:rsidRDefault="006D0053" w:rsidP="0069167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6D0053" w:rsidRDefault="006D0053" w:rsidP="00691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6D0053" w:rsidTr="0069167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D0053" w:rsidRDefault="006D0053" w:rsidP="006916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D0053" w:rsidRDefault="006D0053" w:rsidP="006D0053">
      <w:pPr>
        <w:spacing w:after="0" w:line="240" w:lineRule="auto"/>
        <w:rPr>
          <w:lang w:val="tt-RU" w:eastAsia="en-US"/>
        </w:rPr>
      </w:pPr>
    </w:p>
    <w:p w:rsidR="006D0053" w:rsidRDefault="006D0053" w:rsidP="006D0053">
      <w:pPr>
        <w:spacing w:after="0" w:line="240" w:lineRule="auto"/>
        <w:rPr>
          <w:lang w:val="tt-RU"/>
        </w:rPr>
      </w:pPr>
    </w:p>
    <w:p w:rsidR="006D0053" w:rsidRDefault="006D0053" w:rsidP="006D0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6D0053" w:rsidRDefault="006D0053" w:rsidP="006D0053">
      <w:pPr>
        <w:spacing w:after="0" w:line="0" w:lineRule="atLeast"/>
        <w:rPr>
          <w:rFonts w:ascii="Times New Roman" w:hAnsi="Times New Roman" w:cs="Times New Roman"/>
          <w:b/>
        </w:rPr>
      </w:pPr>
    </w:p>
    <w:p w:rsidR="006D0053" w:rsidRDefault="006D0053" w:rsidP="006D00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6D0053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19.12.2018 г.                                                                                               № 31-1</w:t>
      </w:r>
    </w:p>
    <w:p w:rsidR="006D0053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D0053" w:rsidRDefault="006D0053" w:rsidP="006D0053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организации и порядке ведения </w:t>
      </w:r>
    </w:p>
    <w:p w:rsidR="006D0053" w:rsidRDefault="006D0053" w:rsidP="006D0053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реестров муниципальных нормативных </w:t>
      </w:r>
    </w:p>
    <w:p w:rsidR="006D0053" w:rsidRDefault="006D0053" w:rsidP="006D0053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правовых актов в органах местного </w:t>
      </w:r>
    </w:p>
    <w:p w:rsidR="006D0053" w:rsidRDefault="006D0053" w:rsidP="006D0053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</w:p>
    <w:p w:rsidR="006D0053" w:rsidRDefault="006D0053" w:rsidP="006D0053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Нижнекамского муниципального </w:t>
      </w:r>
    </w:p>
    <w:p w:rsidR="006D0053" w:rsidRPr="000B760B" w:rsidRDefault="006D0053" w:rsidP="006D0053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района</w:t>
      </w: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Республики Татарстан</w:t>
      </w:r>
    </w:p>
    <w:p w:rsidR="006D0053" w:rsidRPr="000B760B" w:rsidRDefault="006D0053" w:rsidP="006D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053" w:rsidRPr="000B760B" w:rsidRDefault="006D0053" w:rsidP="006D0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6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760B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0B">
        <w:rPr>
          <w:rFonts w:ascii="Times New Roman" w:hAnsi="Times New Roman" w:cs="Times New Roman"/>
          <w:sz w:val="28"/>
          <w:szCs w:val="28"/>
        </w:rPr>
        <w:t xml:space="preserve"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B760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0B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D0053" w:rsidRPr="000B760B" w:rsidRDefault="006D0053" w:rsidP="006D00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Pr="000B760B" w:rsidRDefault="006D0053" w:rsidP="006D0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(Приложение).</w:t>
      </w:r>
    </w:p>
    <w:p w:rsidR="006D0053" w:rsidRPr="000B760B" w:rsidRDefault="006D0053" w:rsidP="006D00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Pr="000B760B" w:rsidRDefault="006D0053" w:rsidP="006D0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2. Уполномоченным на ведение реестров муниципальных нормативных правовых актов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определить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6D0053" w:rsidRPr="000B760B" w:rsidRDefault="006D0053" w:rsidP="006D0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Pr="000B760B" w:rsidRDefault="006D0053" w:rsidP="006D0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 xml:space="preserve">Уполномоченному на ведение реестров муниципальных нормативных правовых актов в органах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Татарстан, указанному в пункте 2 настоящего решения, в </w:t>
      </w:r>
      <w:r w:rsidRPr="000B760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актом, утвержденным пунктом 1 настоящего решения, обеспечить ведение реестров муниципальных нормативных правовых актов и размещение их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в актуальном состоянии.</w:t>
      </w:r>
      <w:proofErr w:type="gramEnd"/>
    </w:p>
    <w:p w:rsidR="006D0053" w:rsidRPr="000B760B" w:rsidRDefault="006D0053" w:rsidP="006D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Pr="00E446FD" w:rsidRDefault="006D0053" w:rsidP="006D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B760B">
        <w:rPr>
          <w:rFonts w:ascii="Times New Roman" w:hAnsi="Times New Roman" w:cs="Times New Roman"/>
          <w:sz w:val="28"/>
          <w:szCs w:val="28"/>
        </w:rPr>
        <w:t xml:space="preserve"> сельского поселения (http</w:t>
      </w:r>
      <w:r w:rsidRPr="00E446FD">
        <w:rPr>
          <w:rFonts w:ascii="Times New Roman" w:hAnsi="Times New Roman" w:cs="Times New Roman"/>
          <w:sz w:val="28"/>
          <w:szCs w:val="28"/>
        </w:rPr>
        <w:t>://</w:t>
      </w:r>
      <w:r w:rsidRPr="00E446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446FD">
        <w:rPr>
          <w:rFonts w:ascii="Times New Roman" w:hAnsi="Times New Roman" w:cs="Times New Roman"/>
          <w:bCs/>
          <w:sz w:val="28"/>
          <w:szCs w:val="28"/>
          <w:lang w:val="en-US"/>
        </w:rPr>
        <w:t>karmalinskoe</w:t>
      </w:r>
      <w:proofErr w:type="spellEnd"/>
      <w:r w:rsidRPr="00E446FD">
        <w:rPr>
          <w:rFonts w:ascii="Times New Roman" w:hAnsi="Times New Roman" w:cs="Times New Roman"/>
          <w:bCs/>
          <w:sz w:val="28"/>
          <w:szCs w:val="28"/>
        </w:rPr>
        <w:t>-</w:t>
      </w:r>
      <w:r w:rsidRPr="00E446FD">
        <w:rPr>
          <w:rFonts w:ascii="Times New Roman" w:hAnsi="Times New Roman" w:cs="Times New Roman"/>
          <w:bCs/>
          <w:sz w:val="28"/>
          <w:szCs w:val="28"/>
          <w:lang w:val="en-US"/>
        </w:rPr>
        <w:t>sp</w:t>
      </w:r>
      <w:r w:rsidRPr="00E446F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446F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446FD">
        <w:rPr>
          <w:rFonts w:ascii="Times New Roman" w:hAnsi="Times New Roman" w:cs="Times New Roman"/>
          <w:sz w:val="28"/>
          <w:szCs w:val="28"/>
        </w:rPr>
        <w:t xml:space="preserve"> /).</w:t>
      </w:r>
    </w:p>
    <w:p w:rsidR="006D0053" w:rsidRPr="00E446FD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Pr="000B760B" w:rsidRDefault="006D0053" w:rsidP="006D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B760B">
        <w:rPr>
          <w:rFonts w:ascii="Times New Roman" w:hAnsi="Times New Roman" w:cs="Times New Roman"/>
          <w:sz w:val="28"/>
          <w:szCs w:val="28"/>
        </w:rPr>
        <w:t>.</w:t>
      </w:r>
    </w:p>
    <w:p w:rsidR="006D0053" w:rsidRPr="000B760B" w:rsidRDefault="006D0053" w:rsidP="006D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Default="006D0053" w:rsidP="006D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Pr="000B760B" w:rsidRDefault="006D0053" w:rsidP="006D0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053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0B760B" w:rsidRDefault="006D0053" w:rsidP="006D0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A70CE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D0053" w:rsidRPr="00A70CEA" w:rsidRDefault="006D0053" w:rsidP="006D0053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A70CEA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A70CEA"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D0053" w:rsidRPr="00A70CEA" w:rsidRDefault="006D0053" w:rsidP="006D0053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A70CEA">
        <w:rPr>
          <w:rFonts w:ascii="Times New Roman" w:hAnsi="Times New Roman" w:cs="Times New Roman"/>
          <w:sz w:val="20"/>
          <w:szCs w:val="20"/>
        </w:rPr>
        <w:t>№ 31-1 от 19 декабря 2018 года</w:t>
      </w:r>
    </w:p>
    <w:p w:rsidR="006D0053" w:rsidRPr="000B760B" w:rsidRDefault="006D0053" w:rsidP="006D00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CEA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CEA">
        <w:rPr>
          <w:rFonts w:ascii="Times New Roman" w:hAnsi="Times New Roman" w:cs="Times New Roman"/>
          <w:b/>
          <w:sz w:val="26"/>
          <w:szCs w:val="26"/>
        </w:rPr>
        <w:t>о порядке ведения реестров муниципальных нормативных правовых актов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CEA">
        <w:rPr>
          <w:rFonts w:ascii="Times New Roman" w:hAnsi="Times New Roman" w:cs="Times New Roman"/>
          <w:b/>
          <w:sz w:val="26"/>
          <w:szCs w:val="26"/>
        </w:rPr>
        <w:t xml:space="preserve">в органах местного самоуправления </w:t>
      </w:r>
      <w:proofErr w:type="spellStart"/>
      <w:r w:rsidRPr="00A70CEA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bookmarkStart w:id="0" w:name="P29"/>
      <w:bookmarkEnd w:id="0"/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1.1. </w:t>
      </w:r>
      <w:proofErr w:type="gramStart"/>
      <w:r w:rsidRPr="00A70CEA">
        <w:rPr>
          <w:rFonts w:ascii="Times New Roman" w:hAnsi="Times New Roman" w:cs="Times New Roman"/>
          <w:sz w:val="26"/>
          <w:szCs w:val="26"/>
        </w:rPr>
        <w:t xml:space="preserve">Настоящее Положение о порядке ведения реестров муниципальных нормативных правовых актов в органах местного самоуправления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A70CEA">
          <w:rPr>
            <w:rFonts w:ascii="Times New Roman" w:hAnsi="Times New Roman" w:cs="Times New Roman"/>
            <w:sz w:val="26"/>
            <w:szCs w:val="26"/>
          </w:rPr>
          <w:t>2003 года</w:t>
        </w:r>
      </w:smartTag>
      <w:r w:rsidRPr="00A70CEA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</w:t>
      </w:r>
      <w:proofErr w:type="gramEnd"/>
      <w:r w:rsidRPr="00A70CEA">
        <w:rPr>
          <w:rFonts w:ascii="Times New Roman" w:hAnsi="Times New Roman" w:cs="Times New Roman"/>
          <w:sz w:val="26"/>
          <w:szCs w:val="26"/>
        </w:rPr>
        <w:t xml:space="preserve">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1.2. Реестры ведутся одновременно (параллельно) с общими реестрами муниципальных правовых актов, ведущимися исполнительным комитетом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1.3. Реестры служат для решения задач: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контроля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оперативного информирования и справочного обеспечения деятельности  Совета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поселения, Главы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поселения, исполнительного комитета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</w:t>
      </w:r>
      <w:proofErr w:type="gramStart"/>
      <w:r w:rsidRPr="00A70CE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70CEA">
        <w:rPr>
          <w:rFonts w:ascii="Times New Roman" w:hAnsi="Times New Roman" w:cs="Times New Roman"/>
          <w:sz w:val="26"/>
          <w:szCs w:val="26"/>
        </w:rPr>
        <w:t xml:space="preserve"> всех муниципальных нормативных правовых актах органа местного самоуправления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района, в соответствии с </w:t>
      </w:r>
      <w:r w:rsidRPr="00A70CEA">
        <w:rPr>
          <w:rFonts w:ascii="Times New Roman" w:hAnsi="Times New Roman" w:cs="Times New Roman"/>
          <w:sz w:val="26"/>
          <w:szCs w:val="26"/>
        </w:rPr>
        <w:lastRenderedPageBreak/>
        <w:t>порядком, определенным разделом 2 Положения.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1.5. Уполномоченным на ведение реестров муниципальных нормативных правовых актов органов местного самоуправления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является  исполнительный комитет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Республики Татарстан.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ab/>
        <w:t xml:space="preserve">1.6. Ответственным лицом за обеспечение </w:t>
      </w:r>
      <w:proofErr w:type="gramStart"/>
      <w:r w:rsidRPr="00A70CEA">
        <w:rPr>
          <w:rFonts w:ascii="Times New Roman" w:hAnsi="Times New Roman" w:cs="Times New Roman"/>
          <w:sz w:val="26"/>
          <w:szCs w:val="26"/>
        </w:rPr>
        <w:t>размещения реестров муниципальных нормативных правовых актов органов местного самоуправления</w:t>
      </w:r>
      <w:proofErr w:type="gramEnd"/>
      <w:r w:rsidRPr="00A70C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на сайте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является секретарь исполнительного комитета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2. Формирование и ведение реестров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2.1. Реестры ведутся в электронном виде на русском языке. 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2.2. В реестры включаются сведения о муниципальных нормативных правовых актах: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gramStart"/>
      <w:r w:rsidRPr="00A70CEA">
        <w:rPr>
          <w:rFonts w:ascii="Times New Roman" w:hAnsi="Times New Roman" w:cs="Times New Roman"/>
          <w:sz w:val="26"/>
          <w:szCs w:val="26"/>
        </w:rPr>
        <w:t>опубликованных</w:t>
      </w:r>
      <w:proofErr w:type="gramEnd"/>
      <w:r w:rsidRPr="00A70CEA">
        <w:rPr>
          <w:rFonts w:ascii="Times New Roman" w:hAnsi="Times New Roman" w:cs="Times New Roman"/>
          <w:sz w:val="26"/>
          <w:szCs w:val="26"/>
        </w:rPr>
        <w:t>, так и неопубликованных;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как </w:t>
      </w:r>
      <w:proofErr w:type="gramStart"/>
      <w:r w:rsidRPr="00A70CEA">
        <w:rPr>
          <w:rFonts w:ascii="Times New Roman" w:hAnsi="Times New Roman" w:cs="Times New Roman"/>
          <w:sz w:val="26"/>
          <w:szCs w:val="26"/>
        </w:rPr>
        <w:t>действующих</w:t>
      </w:r>
      <w:proofErr w:type="gramEnd"/>
      <w:r w:rsidRPr="00A70CEA">
        <w:rPr>
          <w:rFonts w:ascii="Times New Roman" w:hAnsi="Times New Roman" w:cs="Times New Roman"/>
          <w:sz w:val="26"/>
          <w:szCs w:val="26"/>
        </w:rPr>
        <w:t>, так и утративших силу или измененных иными актами;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2.3. В реестры муниципальных нормативных правовых актов Совета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включаются сведения: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об оформленных в виде правовых актов решениях, принятых на местном референдуме;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о решениях, принятых Советом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2.4. В реестр муниципальных нормативных правовых актов Главы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включаются сведения: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о постановлениях нормативного характера;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2.5. В реестр муниципальных нормативных правовых актов исполнительного комитета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включаются сведения: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о постановлениях нормативного характера;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2.6. В реестры включаются следующие сведения: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вид правового акта;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дата принятия;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наименование.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2.7. Включению в реестры подлежат дополнительные сведения о внесении изменений (утрате силы) муниципальных нормативных правовых актов, о признании их судом недействующими, о вынесенных в отношении муниципальных нормативных правовых актов </w:t>
      </w:r>
      <w:proofErr w:type="spellStart"/>
      <w:proofErr w:type="gramStart"/>
      <w:r w:rsidRPr="00A70CEA">
        <w:rPr>
          <w:rFonts w:ascii="Times New Roman" w:hAnsi="Times New Roman" w:cs="Times New Roman"/>
          <w:sz w:val="26"/>
          <w:szCs w:val="26"/>
        </w:rPr>
        <w:t>актов</w:t>
      </w:r>
      <w:proofErr w:type="spellEnd"/>
      <w:proofErr w:type="gramEnd"/>
      <w:r w:rsidRPr="00A70CEA">
        <w:rPr>
          <w:rFonts w:ascii="Times New Roman" w:hAnsi="Times New Roman" w:cs="Times New Roman"/>
          <w:sz w:val="26"/>
          <w:szCs w:val="26"/>
        </w:rPr>
        <w:t xml:space="preserve"> реагирования.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2.8. Сведения о муниципальных нормативных правовых актах размещаются </w:t>
      </w:r>
      <w:r w:rsidRPr="00A70CEA">
        <w:rPr>
          <w:rFonts w:ascii="Times New Roman" w:hAnsi="Times New Roman" w:cs="Times New Roman"/>
          <w:sz w:val="26"/>
          <w:szCs w:val="26"/>
        </w:rPr>
        <w:lastRenderedPageBreak/>
        <w:t>в реестрах в хронологическом порядке согласно дате принятия (издания) актов.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2.9. </w:t>
      </w:r>
      <w:proofErr w:type="gramStart"/>
      <w:r w:rsidRPr="00A70CEA">
        <w:rPr>
          <w:rFonts w:ascii="Times New Roman" w:hAnsi="Times New Roman" w:cs="Times New Roman"/>
          <w:sz w:val="26"/>
          <w:szCs w:val="26"/>
        </w:rPr>
        <w:t xml:space="preserve">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уполномоченному на ведение реестров муниципальных нормативных правовых актов в органах местного самоуправления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района, указанному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</w:t>
      </w:r>
      <w:proofErr w:type="gramEnd"/>
      <w:r w:rsidRPr="00A70CEA">
        <w:rPr>
          <w:rFonts w:ascii="Times New Roman" w:hAnsi="Times New Roman" w:cs="Times New Roman"/>
          <w:sz w:val="26"/>
          <w:szCs w:val="26"/>
        </w:rPr>
        <w:t xml:space="preserve"> следующего рабочего дня.  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2.10. Уполномоченный на ведение реестров муниципальных нормативных правовых актов в органах местного самоуправления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района, указанный в пункте 1.5 Положения, обрабатывает и включает в реестры информацию, указанную в пункте 2.9 Положения, а также направляет ее ответственному лицу, определенному пунктом 1.6 Положения, не позднее следующего рабочего дня.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2.11. Ответственное лицо, определенное пунктом 1.6 Положения, размещает актуальную редакцию реестра на сайте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не позднее одного рабочего дня со дня поступления.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В разделах, содержащих информацию о нормативных правовых актах органов местного самоуправления, сайта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реестры размещаются в качестве первых </w:t>
      </w:r>
      <w:proofErr w:type="gramStart"/>
      <w:r w:rsidRPr="00A70CEA">
        <w:rPr>
          <w:rFonts w:ascii="Times New Roman" w:hAnsi="Times New Roman" w:cs="Times New Roman"/>
          <w:sz w:val="26"/>
          <w:szCs w:val="26"/>
        </w:rPr>
        <w:t>файлов перечней муниципальных нормативных правовых актов соответствующих органов местного самоуправления</w:t>
      </w:r>
      <w:proofErr w:type="gramEnd"/>
      <w:r w:rsidRPr="00A70CEA">
        <w:rPr>
          <w:rFonts w:ascii="Times New Roman" w:hAnsi="Times New Roman" w:cs="Times New Roman"/>
          <w:sz w:val="26"/>
          <w:szCs w:val="26"/>
        </w:rPr>
        <w:t>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3.1. Информация, содержащаяся в реестрах, является общедоступной, размещаемой на сайте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поселения. Получение ее в виде электронных образов (файлов) заинтересованными лицами не ограничивается.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4. Ответственность за нарушение порядка ведения реестров</w:t>
      </w: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6D0053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6D0053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0053" w:rsidRPr="00A70CEA" w:rsidRDefault="006D0053" w:rsidP="006D0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0CEA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6D0053" w:rsidRDefault="006D0053" w:rsidP="006D0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  <w:r w:rsidRPr="00A70CEA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А.Д. </w:t>
      </w:r>
      <w:proofErr w:type="spellStart"/>
      <w:r w:rsidRPr="00A70CEA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6D0053" w:rsidRDefault="006D0053" w:rsidP="006D0053">
      <w:pPr>
        <w:spacing w:after="0" w:line="0" w:lineRule="atLeast"/>
        <w:rPr>
          <w:rFonts w:ascii="Times New Roman" w:hAnsi="Times New Roman" w:cs="Times New Roman"/>
          <w:b/>
        </w:rPr>
      </w:pPr>
    </w:p>
    <w:p w:rsidR="00AF59E6" w:rsidRDefault="00AF59E6"/>
    <w:sectPr w:rsidR="00AF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053"/>
    <w:rsid w:val="006D0053"/>
    <w:rsid w:val="00AF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D0053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D0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8980</Characters>
  <Application>Microsoft Office Word</Application>
  <DocSecurity>0</DocSecurity>
  <Lines>74</Lines>
  <Paragraphs>21</Paragraphs>
  <ScaleCrop>false</ScaleCrop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2019-01-09T12:37:00Z</dcterms:created>
  <dcterms:modified xsi:type="dcterms:W3CDTF">2019-01-09T12:38:00Z</dcterms:modified>
</cp:coreProperties>
</file>